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D59" w:rsidRPr="0054541D" w:rsidRDefault="00803D59" w:rsidP="00803D59">
      <w:pPr>
        <w:spacing w:line="500" w:lineRule="exact"/>
        <w:jc w:val="center"/>
        <w:rPr>
          <w:rFonts w:ascii="Times New Roman" w:eastAsia="方正小标宋简体" w:hAnsi="Times New Roman"/>
          <w:sz w:val="36"/>
          <w:szCs w:val="32"/>
        </w:rPr>
      </w:pPr>
      <w:bookmarkStart w:id="0" w:name="_GoBack"/>
      <w:bookmarkEnd w:id="0"/>
      <w:r w:rsidRPr="0054541D">
        <w:rPr>
          <w:rFonts w:ascii="Times New Roman" w:eastAsia="方正小标宋简体" w:hAnsi="Times New Roman"/>
          <w:sz w:val="36"/>
          <w:szCs w:val="32"/>
        </w:rPr>
        <w:t>本科实验教学评价表</w:t>
      </w:r>
    </w:p>
    <w:tbl>
      <w:tblPr>
        <w:tblW w:w="84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1009"/>
        <w:gridCol w:w="3804"/>
        <w:gridCol w:w="697"/>
        <w:gridCol w:w="534"/>
        <w:gridCol w:w="534"/>
        <w:gridCol w:w="535"/>
        <w:gridCol w:w="721"/>
      </w:tblGrid>
      <w:tr w:rsidR="00803D59" w:rsidRPr="00F00115" w:rsidTr="002A1CEF">
        <w:trPr>
          <w:trHeight w:val="397"/>
          <w:jc w:val="center"/>
        </w:trPr>
        <w:tc>
          <w:tcPr>
            <w:tcW w:w="602" w:type="dxa"/>
            <w:vMerge w:val="restart"/>
            <w:vAlign w:val="center"/>
          </w:tcPr>
          <w:p w:rsidR="00803D59" w:rsidRPr="00F00115" w:rsidRDefault="00803D59" w:rsidP="002A1CEF">
            <w:pPr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序号</w:t>
            </w:r>
          </w:p>
        </w:tc>
        <w:tc>
          <w:tcPr>
            <w:tcW w:w="1009" w:type="dxa"/>
            <w:vMerge w:val="restart"/>
            <w:vAlign w:val="center"/>
          </w:tcPr>
          <w:p w:rsidR="00803D59" w:rsidRPr="00F00115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评价</w:t>
            </w:r>
          </w:p>
          <w:p w:rsidR="00803D59" w:rsidRPr="00F00115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指标</w:t>
            </w:r>
          </w:p>
        </w:tc>
        <w:tc>
          <w:tcPr>
            <w:tcW w:w="3804" w:type="dxa"/>
            <w:vMerge w:val="restart"/>
            <w:vAlign w:val="center"/>
          </w:tcPr>
          <w:p w:rsidR="00803D59" w:rsidRPr="00F00115" w:rsidRDefault="00803D59" w:rsidP="002A1CEF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主要内容（优秀标准）</w:t>
            </w:r>
          </w:p>
        </w:tc>
        <w:tc>
          <w:tcPr>
            <w:tcW w:w="3021" w:type="dxa"/>
            <w:gridSpan w:val="5"/>
            <w:vAlign w:val="center"/>
          </w:tcPr>
          <w:p w:rsidR="00803D59" w:rsidRPr="00F00115" w:rsidRDefault="00803D59" w:rsidP="002A1CEF">
            <w:pPr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评价等级</w:t>
            </w:r>
          </w:p>
        </w:tc>
      </w:tr>
      <w:tr w:rsidR="00803D59" w:rsidRPr="00F00115" w:rsidTr="002A1CEF">
        <w:trPr>
          <w:trHeight w:val="397"/>
          <w:jc w:val="center"/>
        </w:trPr>
        <w:tc>
          <w:tcPr>
            <w:tcW w:w="602" w:type="dxa"/>
            <w:vMerge/>
            <w:vAlign w:val="center"/>
          </w:tcPr>
          <w:p w:rsidR="00803D59" w:rsidRPr="00F00115" w:rsidRDefault="00803D59" w:rsidP="002A1CEF">
            <w:pPr>
              <w:widowControl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</w:p>
        </w:tc>
        <w:tc>
          <w:tcPr>
            <w:tcW w:w="1009" w:type="dxa"/>
            <w:vMerge/>
            <w:vAlign w:val="center"/>
          </w:tcPr>
          <w:p w:rsidR="00803D59" w:rsidRPr="00F00115" w:rsidRDefault="00803D59" w:rsidP="002A1CEF">
            <w:pPr>
              <w:widowControl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</w:p>
        </w:tc>
        <w:tc>
          <w:tcPr>
            <w:tcW w:w="3804" w:type="dxa"/>
            <w:vMerge/>
            <w:vAlign w:val="center"/>
          </w:tcPr>
          <w:p w:rsidR="00803D59" w:rsidRPr="00F00115" w:rsidRDefault="00803D59" w:rsidP="002A1CEF">
            <w:pPr>
              <w:widowControl/>
              <w:jc w:val="left"/>
              <w:rPr>
                <w:rFonts w:ascii="Times New Roman" w:eastAsia="方正书宋简体" w:hAnsi="Times New Roman"/>
                <w:sz w:val="19"/>
                <w:szCs w:val="19"/>
              </w:rPr>
            </w:pPr>
          </w:p>
        </w:tc>
        <w:tc>
          <w:tcPr>
            <w:tcW w:w="697" w:type="dxa"/>
            <w:tcMar>
              <w:left w:w="0" w:type="dxa"/>
              <w:right w:w="0" w:type="dxa"/>
            </w:tcMar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优秀</w:t>
            </w:r>
          </w:p>
        </w:tc>
        <w:tc>
          <w:tcPr>
            <w:tcW w:w="534" w:type="dxa"/>
            <w:tcMar>
              <w:left w:w="0" w:type="dxa"/>
              <w:right w:w="0" w:type="dxa"/>
            </w:tcMar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良好</w:t>
            </w:r>
          </w:p>
        </w:tc>
        <w:tc>
          <w:tcPr>
            <w:tcW w:w="534" w:type="dxa"/>
            <w:tcMar>
              <w:left w:w="0" w:type="dxa"/>
              <w:right w:w="0" w:type="dxa"/>
            </w:tcMar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中等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及格</w:t>
            </w:r>
          </w:p>
        </w:tc>
        <w:tc>
          <w:tcPr>
            <w:tcW w:w="721" w:type="dxa"/>
            <w:tcMar>
              <w:left w:w="0" w:type="dxa"/>
              <w:right w:w="0" w:type="dxa"/>
            </w:tcMar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不及格</w:t>
            </w:r>
          </w:p>
        </w:tc>
      </w:tr>
      <w:tr w:rsidR="00803D59" w:rsidRPr="00F00115" w:rsidTr="002A1CEF">
        <w:trPr>
          <w:trHeight w:val="1113"/>
          <w:jc w:val="center"/>
        </w:trPr>
        <w:tc>
          <w:tcPr>
            <w:tcW w:w="602" w:type="dxa"/>
            <w:vAlign w:val="center"/>
          </w:tcPr>
          <w:p w:rsidR="00803D59" w:rsidRPr="00F00115" w:rsidRDefault="00803D59" w:rsidP="002A1CEF">
            <w:pPr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</w:t>
            </w:r>
          </w:p>
        </w:tc>
        <w:tc>
          <w:tcPr>
            <w:tcW w:w="1009" w:type="dxa"/>
            <w:vAlign w:val="center"/>
          </w:tcPr>
          <w:p w:rsidR="00803D59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A77F54">
              <w:rPr>
                <w:rFonts w:ascii="Times New Roman" w:eastAsia="方正书宋简体" w:hAnsi="Times New Roman"/>
                <w:sz w:val="19"/>
                <w:szCs w:val="19"/>
              </w:rPr>
              <w:t>教学</w:t>
            </w:r>
          </w:p>
          <w:p w:rsidR="00803D59" w:rsidRPr="00F00115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</w:pPr>
            <w:r w:rsidRPr="00F00115"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  <w:t>资料</w:t>
            </w:r>
          </w:p>
          <w:p w:rsidR="00803D59" w:rsidRPr="00F00115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</w:pPr>
            <w:r w:rsidRPr="00F00115"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  <w:t>10</w:t>
            </w:r>
            <w:r w:rsidRPr="00F00115"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  <w:t>分</w:t>
            </w:r>
          </w:p>
        </w:tc>
        <w:tc>
          <w:tcPr>
            <w:tcW w:w="3804" w:type="dxa"/>
            <w:vAlign w:val="center"/>
          </w:tcPr>
          <w:p w:rsidR="00803D59" w:rsidRPr="00F00115" w:rsidRDefault="00803D59" w:rsidP="002A1CEF">
            <w:pPr>
              <w:spacing w:line="20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  <w:t>实</w:t>
            </w:r>
            <w:r w:rsidRPr="00A77F54">
              <w:rPr>
                <w:rFonts w:ascii="Times New Roman" w:eastAsia="方正书宋简体" w:hAnsi="Times New Roman"/>
                <w:sz w:val="19"/>
                <w:szCs w:val="19"/>
              </w:rPr>
              <w:t>验教学大纲符合要求，综合性、设计性实验占实验总时数的比例</w:t>
            </w:r>
            <w:r w:rsidRPr="00A77F54"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  <w:t>大于</w:t>
            </w:r>
            <w:r w:rsidRPr="00A77F54">
              <w:rPr>
                <w:rFonts w:ascii="Times New Roman" w:eastAsia="方正书宋简体" w:hAnsi="Times New Roman"/>
                <w:sz w:val="19"/>
                <w:szCs w:val="19"/>
              </w:rPr>
              <w:t>80</w:t>
            </w:r>
            <w:r w:rsidRPr="00A77F54">
              <w:rPr>
                <w:rFonts w:ascii="Times New Roman" w:eastAsia="方正书宋简体" w:hAnsi="Times New Roman"/>
                <w:sz w:val="19"/>
                <w:szCs w:val="19"/>
              </w:rPr>
              <w:t>％；授课计划、实验教材或指导书、实验报告等齐全。</w:t>
            </w:r>
          </w:p>
        </w:tc>
        <w:tc>
          <w:tcPr>
            <w:tcW w:w="697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10~9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8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7</w:t>
            </w:r>
          </w:p>
        </w:tc>
        <w:tc>
          <w:tcPr>
            <w:tcW w:w="535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6</w:t>
            </w:r>
          </w:p>
        </w:tc>
        <w:tc>
          <w:tcPr>
            <w:tcW w:w="721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5~0</w:t>
            </w:r>
          </w:p>
        </w:tc>
      </w:tr>
      <w:tr w:rsidR="00803D59" w:rsidRPr="00F00115" w:rsidTr="002A1CEF">
        <w:trPr>
          <w:trHeight w:val="1115"/>
          <w:jc w:val="center"/>
        </w:trPr>
        <w:tc>
          <w:tcPr>
            <w:tcW w:w="602" w:type="dxa"/>
            <w:vAlign w:val="center"/>
          </w:tcPr>
          <w:p w:rsidR="00803D59" w:rsidRPr="00F00115" w:rsidRDefault="00803D59" w:rsidP="002A1CEF">
            <w:pPr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2</w:t>
            </w:r>
          </w:p>
        </w:tc>
        <w:tc>
          <w:tcPr>
            <w:tcW w:w="1009" w:type="dxa"/>
            <w:vAlign w:val="center"/>
          </w:tcPr>
          <w:p w:rsidR="00803D59" w:rsidRPr="00F00115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</w:pPr>
            <w:r w:rsidRPr="00F00115"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  <w:t>设备及</w:t>
            </w:r>
          </w:p>
          <w:p w:rsidR="00803D59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</w:pPr>
            <w:r w:rsidRPr="00F00115"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  <w:t>仪器</w:t>
            </w:r>
          </w:p>
          <w:p w:rsidR="00803D59" w:rsidRPr="00F00115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</w:pPr>
            <w:r w:rsidRPr="00F00115"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  <w:t>管理</w:t>
            </w:r>
          </w:p>
          <w:p w:rsidR="00803D59" w:rsidRPr="00F00115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</w:pPr>
            <w:r w:rsidRPr="00F00115"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  <w:t>10</w:t>
            </w:r>
            <w:r w:rsidRPr="00F00115"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  <w:t>分</w:t>
            </w:r>
          </w:p>
        </w:tc>
        <w:tc>
          <w:tcPr>
            <w:tcW w:w="3804" w:type="dxa"/>
            <w:vAlign w:val="center"/>
          </w:tcPr>
          <w:p w:rsidR="00803D59" w:rsidRPr="00F00115" w:rsidRDefault="00803D59" w:rsidP="002A1CEF">
            <w:pPr>
              <w:spacing w:line="20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A77F54">
              <w:rPr>
                <w:rFonts w:ascii="Times New Roman" w:eastAsia="方正书宋简体" w:hAnsi="Times New Roman"/>
                <w:sz w:val="19"/>
                <w:szCs w:val="19"/>
              </w:rPr>
              <w:t>规章制度健全，实验室环境与卫生、设备使用及维护情况良好。加强对水、电、灯、气、药品等的管理，做到安全、节约。</w:t>
            </w:r>
          </w:p>
        </w:tc>
        <w:tc>
          <w:tcPr>
            <w:tcW w:w="697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10~9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8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7</w:t>
            </w:r>
          </w:p>
        </w:tc>
        <w:tc>
          <w:tcPr>
            <w:tcW w:w="535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6</w:t>
            </w:r>
          </w:p>
        </w:tc>
        <w:tc>
          <w:tcPr>
            <w:tcW w:w="721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5~0</w:t>
            </w:r>
          </w:p>
        </w:tc>
      </w:tr>
      <w:tr w:rsidR="00803D59" w:rsidRPr="00F00115" w:rsidTr="002A1CEF">
        <w:trPr>
          <w:trHeight w:val="848"/>
          <w:jc w:val="center"/>
        </w:trPr>
        <w:tc>
          <w:tcPr>
            <w:tcW w:w="602" w:type="dxa"/>
            <w:vMerge w:val="restart"/>
            <w:vAlign w:val="center"/>
          </w:tcPr>
          <w:p w:rsidR="00803D59" w:rsidRPr="00F00115" w:rsidRDefault="00803D59" w:rsidP="002A1CEF">
            <w:pPr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3</w:t>
            </w:r>
          </w:p>
        </w:tc>
        <w:tc>
          <w:tcPr>
            <w:tcW w:w="1009" w:type="dxa"/>
            <w:vMerge w:val="restart"/>
            <w:vAlign w:val="center"/>
          </w:tcPr>
          <w:p w:rsidR="00803D59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  <w:t>实验</w:t>
            </w:r>
          </w:p>
          <w:p w:rsidR="00803D59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</w:pPr>
            <w:r w:rsidRPr="00A77F54"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  <w:t>教学</w:t>
            </w:r>
          </w:p>
          <w:p w:rsidR="00803D59" w:rsidRPr="00A77F54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</w:pPr>
            <w:r w:rsidRPr="00A77F54"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  <w:t>准备</w:t>
            </w:r>
          </w:p>
          <w:p w:rsidR="00803D59" w:rsidRPr="00F00115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  <w:t>20</w:t>
            </w:r>
            <w:r w:rsidRPr="00F00115">
              <w:rPr>
                <w:rFonts w:ascii="Times New Roman" w:eastAsia="方正书宋简体" w:hAnsi="Times New Roman"/>
                <w:kern w:val="0"/>
                <w:sz w:val="19"/>
                <w:szCs w:val="19"/>
                <w:lang w:val="zh-CN"/>
              </w:rPr>
              <w:t>分</w:t>
            </w:r>
          </w:p>
        </w:tc>
        <w:tc>
          <w:tcPr>
            <w:tcW w:w="3804" w:type="dxa"/>
            <w:vAlign w:val="center"/>
          </w:tcPr>
          <w:p w:rsidR="00803D59" w:rsidRPr="00F00115" w:rsidRDefault="00803D59" w:rsidP="002A1CEF">
            <w:pPr>
              <w:spacing w:line="20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  <w:t>实验用仪器设备、工具、试剂等符合教学要求，满足</w:t>
            </w:r>
            <w:r w:rsidRPr="00A77F54">
              <w:rPr>
                <w:rFonts w:ascii="Times New Roman" w:eastAsia="方正书宋简体" w:hAnsi="Times New Roman"/>
                <w:sz w:val="19"/>
                <w:szCs w:val="19"/>
              </w:rPr>
              <w:t>教学</w:t>
            </w:r>
            <w:r w:rsidRPr="00F00115"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  <w:t>需要，有备用的易损品；对实验中易出现的问题有应急预防处理措施。</w:t>
            </w:r>
          </w:p>
        </w:tc>
        <w:tc>
          <w:tcPr>
            <w:tcW w:w="697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10~9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8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7</w:t>
            </w:r>
          </w:p>
        </w:tc>
        <w:tc>
          <w:tcPr>
            <w:tcW w:w="535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6</w:t>
            </w:r>
          </w:p>
        </w:tc>
        <w:tc>
          <w:tcPr>
            <w:tcW w:w="721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5~0</w:t>
            </w:r>
          </w:p>
        </w:tc>
      </w:tr>
      <w:tr w:rsidR="00803D59" w:rsidRPr="00F00115" w:rsidTr="002A1CEF">
        <w:trPr>
          <w:trHeight w:val="987"/>
          <w:jc w:val="center"/>
        </w:trPr>
        <w:tc>
          <w:tcPr>
            <w:tcW w:w="602" w:type="dxa"/>
            <w:vMerge/>
            <w:vAlign w:val="center"/>
          </w:tcPr>
          <w:p w:rsidR="00803D59" w:rsidRPr="00F00115" w:rsidRDefault="00803D59" w:rsidP="002A1CEF">
            <w:pPr>
              <w:widowControl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</w:p>
        </w:tc>
        <w:tc>
          <w:tcPr>
            <w:tcW w:w="1009" w:type="dxa"/>
            <w:vMerge/>
            <w:vAlign w:val="center"/>
          </w:tcPr>
          <w:p w:rsidR="00803D59" w:rsidRPr="00F00115" w:rsidRDefault="00803D59" w:rsidP="002A1CEF">
            <w:pPr>
              <w:widowControl/>
              <w:jc w:val="center"/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</w:pPr>
          </w:p>
        </w:tc>
        <w:tc>
          <w:tcPr>
            <w:tcW w:w="3804" w:type="dxa"/>
            <w:vAlign w:val="center"/>
          </w:tcPr>
          <w:p w:rsidR="00803D59" w:rsidRPr="00F00115" w:rsidRDefault="00803D59" w:rsidP="002A1CEF">
            <w:pPr>
              <w:spacing w:line="200" w:lineRule="exact"/>
              <w:ind w:leftChars="-50" w:left="-105" w:rightChars="-50" w:right="-105"/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学生分组明确，每个实验小组人数合理，既充分利用了实验设备，又使每位学生有条件</w:t>
            </w:r>
            <w:r w:rsidRPr="00F00115"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  <w:t>完成实验教学内容；学生实验登记簿内容完整。</w:t>
            </w:r>
          </w:p>
        </w:tc>
        <w:tc>
          <w:tcPr>
            <w:tcW w:w="697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10~9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8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7</w:t>
            </w:r>
          </w:p>
        </w:tc>
        <w:tc>
          <w:tcPr>
            <w:tcW w:w="535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6</w:t>
            </w:r>
          </w:p>
        </w:tc>
        <w:tc>
          <w:tcPr>
            <w:tcW w:w="721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5~0</w:t>
            </w:r>
          </w:p>
        </w:tc>
      </w:tr>
      <w:tr w:rsidR="00803D59" w:rsidRPr="00F00115" w:rsidTr="002A1CEF">
        <w:trPr>
          <w:trHeight w:val="596"/>
          <w:jc w:val="center"/>
        </w:trPr>
        <w:tc>
          <w:tcPr>
            <w:tcW w:w="602" w:type="dxa"/>
            <w:vMerge w:val="restart"/>
            <w:vAlign w:val="center"/>
          </w:tcPr>
          <w:p w:rsidR="00803D59" w:rsidRPr="00F00115" w:rsidRDefault="00803D59" w:rsidP="002A1CEF">
            <w:pPr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4</w:t>
            </w:r>
          </w:p>
        </w:tc>
        <w:tc>
          <w:tcPr>
            <w:tcW w:w="1009" w:type="dxa"/>
            <w:vMerge w:val="restart"/>
            <w:vAlign w:val="center"/>
          </w:tcPr>
          <w:p w:rsidR="00803D59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  <w:t>实</w:t>
            </w:r>
            <w:r w:rsidRPr="00A77F54">
              <w:rPr>
                <w:rFonts w:ascii="Times New Roman" w:eastAsia="方正书宋简体" w:hAnsi="Times New Roman"/>
                <w:sz w:val="19"/>
                <w:szCs w:val="19"/>
              </w:rPr>
              <w:t>验</w:t>
            </w:r>
          </w:p>
          <w:p w:rsidR="00803D59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A77F54">
              <w:rPr>
                <w:rFonts w:ascii="Times New Roman" w:eastAsia="方正书宋简体" w:hAnsi="Times New Roman"/>
                <w:sz w:val="19"/>
                <w:szCs w:val="19"/>
              </w:rPr>
              <w:t>教学</w:t>
            </w:r>
          </w:p>
          <w:p w:rsidR="00803D59" w:rsidRPr="00A77F54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A77F54">
              <w:rPr>
                <w:rFonts w:ascii="Times New Roman" w:eastAsia="方正书宋简体" w:hAnsi="Times New Roman"/>
                <w:sz w:val="19"/>
                <w:szCs w:val="19"/>
              </w:rPr>
              <w:t>过程</w:t>
            </w:r>
          </w:p>
          <w:p w:rsidR="00803D59" w:rsidRPr="00F00115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</w:pPr>
            <w:r w:rsidRPr="00A77F54">
              <w:rPr>
                <w:rFonts w:ascii="Times New Roman" w:eastAsia="方正书宋简体" w:hAnsi="Times New Roman"/>
                <w:sz w:val="19"/>
                <w:szCs w:val="19"/>
              </w:rPr>
              <w:t>50</w:t>
            </w:r>
            <w:r w:rsidRPr="00A77F54">
              <w:rPr>
                <w:rFonts w:ascii="Times New Roman" w:eastAsia="方正书宋简体" w:hAnsi="Times New Roman"/>
                <w:sz w:val="19"/>
                <w:szCs w:val="19"/>
              </w:rPr>
              <w:t>分</w:t>
            </w:r>
          </w:p>
        </w:tc>
        <w:tc>
          <w:tcPr>
            <w:tcW w:w="3804" w:type="dxa"/>
            <w:vAlign w:val="center"/>
          </w:tcPr>
          <w:p w:rsidR="00803D59" w:rsidRPr="00F00115" w:rsidRDefault="00803D59" w:rsidP="002A1CEF">
            <w:pPr>
              <w:spacing w:line="200" w:lineRule="exact"/>
              <w:ind w:leftChars="-50" w:left="-105" w:rightChars="-50" w:right="-105"/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  <w:t>教师备课充分，教案规范；教师讲解条理清晰，重点、要点突出，富有启发性。</w:t>
            </w:r>
          </w:p>
        </w:tc>
        <w:tc>
          <w:tcPr>
            <w:tcW w:w="697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10~9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8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7</w:t>
            </w:r>
          </w:p>
        </w:tc>
        <w:tc>
          <w:tcPr>
            <w:tcW w:w="535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6</w:t>
            </w:r>
          </w:p>
        </w:tc>
        <w:tc>
          <w:tcPr>
            <w:tcW w:w="721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5~0</w:t>
            </w:r>
          </w:p>
        </w:tc>
      </w:tr>
      <w:tr w:rsidR="00803D59" w:rsidRPr="00F00115" w:rsidTr="002A1CEF">
        <w:trPr>
          <w:trHeight w:val="397"/>
          <w:jc w:val="center"/>
        </w:trPr>
        <w:tc>
          <w:tcPr>
            <w:tcW w:w="602" w:type="dxa"/>
            <w:vMerge/>
            <w:vAlign w:val="center"/>
          </w:tcPr>
          <w:p w:rsidR="00803D59" w:rsidRPr="00F00115" w:rsidRDefault="00803D59" w:rsidP="002A1CEF">
            <w:pPr>
              <w:widowControl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</w:p>
        </w:tc>
        <w:tc>
          <w:tcPr>
            <w:tcW w:w="1009" w:type="dxa"/>
            <w:vMerge/>
            <w:vAlign w:val="center"/>
          </w:tcPr>
          <w:p w:rsidR="00803D59" w:rsidRPr="00F00115" w:rsidRDefault="00803D59" w:rsidP="002A1CEF">
            <w:pPr>
              <w:widowControl/>
              <w:jc w:val="center"/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</w:pPr>
          </w:p>
        </w:tc>
        <w:tc>
          <w:tcPr>
            <w:tcW w:w="3804" w:type="dxa"/>
            <w:vAlign w:val="center"/>
          </w:tcPr>
          <w:p w:rsidR="00803D59" w:rsidRPr="00F00115" w:rsidRDefault="00803D59" w:rsidP="002A1CEF">
            <w:pPr>
              <w:spacing w:line="200" w:lineRule="exact"/>
              <w:ind w:leftChars="-50" w:left="-105" w:rightChars="-50" w:right="-105"/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  <w:t>示范操作准确、规范、熟练、步骤清楚。</w:t>
            </w:r>
          </w:p>
        </w:tc>
        <w:tc>
          <w:tcPr>
            <w:tcW w:w="697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10~9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8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7</w:t>
            </w:r>
          </w:p>
        </w:tc>
        <w:tc>
          <w:tcPr>
            <w:tcW w:w="535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6</w:t>
            </w:r>
          </w:p>
        </w:tc>
        <w:tc>
          <w:tcPr>
            <w:tcW w:w="721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5~0</w:t>
            </w:r>
          </w:p>
        </w:tc>
      </w:tr>
      <w:tr w:rsidR="00803D59" w:rsidRPr="00F00115" w:rsidTr="002A1CEF">
        <w:trPr>
          <w:trHeight w:val="818"/>
          <w:jc w:val="center"/>
        </w:trPr>
        <w:tc>
          <w:tcPr>
            <w:tcW w:w="602" w:type="dxa"/>
            <w:vMerge/>
            <w:vAlign w:val="center"/>
          </w:tcPr>
          <w:p w:rsidR="00803D59" w:rsidRPr="00F00115" w:rsidRDefault="00803D59" w:rsidP="002A1CEF">
            <w:pPr>
              <w:widowControl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</w:p>
        </w:tc>
        <w:tc>
          <w:tcPr>
            <w:tcW w:w="1009" w:type="dxa"/>
            <w:vMerge/>
            <w:vAlign w:val="center"/>
          </w:tcPr>
          <w:p w:rsidR="00803D59" w:rsidRPr="00F00115" w:rsidRDefault="00803D59" w:rsidP="002A1CEF">
            <w:pPr>
              <w:widowControl/>
              <w:jc w:val="center"/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</w:pPr>
          </w:p>
        </w:tc>
        <w:tc>
          <w:tcPr>
            <w:tcW w:w="3804" w:type="dxa"/>
            <w:vAlign w:val="center"/>
          </w:tcPr>
          <w:p w:rsidR="00803D59" w:rsidRPr="00F00115" w:rsidRDefault="00803D59" w:rsidP="002A1CEF">
            <w:pPr>
              <w:spacing w:line="200" w:lineRule="exact"/>
              <w:ind w:leftChars="-50" w:left="-105" w:rightChars="-50" w:right="-105"/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  <w:t>实验过程中注重培养学生实验能力和科学精神及创新精神，鼓励学生提出问题并展开讨论。</w:t>
            </w:r>
          </w:p>
        </w:tc>
        <w:tc>
          <w:tcPr>
            <w:tcW w:w="697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10~9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8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7</w:t>
            </w:r>
          </w:p>
        </w:tc>
        <w:tc>
          <w:tcPr>
            <w:tcW w:w="535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6</w:t>
            </w:r>
          </w:p>
        </w:tc>
        <w:tc>
          <w:tcPr>
            <w:tcW w:w="721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5~0</w:t>
            </w:r>
          </w:p>
        </w:tc>
      </w:tr>
      <w:tr w:rsidR="00803D59" w:rsidRPr="00F00115" w:rsidTr="002A1CEF">
        <w:trPr>
          <w:trHeight w:val="560"/>
          <w:jc w:val="center"/>
        </w:trPr>
        <w:tc>
          <w:tcPr>
            <w:tcW w:w="602" w:type="dxa"/>
            <w:vMerge/>
            <w:vAlign w:val="center"/>
          </w:tcPr>
          <w:p w:rsidR="00803D59" w:rsidRPr="00F00115" w:rsidRDefault="00803D59" w:rsidP="002A1CEF">
            <w:pPr>
              <w:widowControl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</w:p>
        </w:tc>
        <w:tc>
          <w:tcPr>
            <w:tcW w:w="1009" w:type="dxa"/>
            <w:vMerge/>
            <w:vAlign w:val="center"/>
          </w:tcPr>
          <w:p w:rsidR="00803D59" w:rsidRPr="00F00115" w:rsidRDefault="00803D59" w:rsidP="002A1CEF">
            <w:pPr>
              <w:widowControl/>
              <w:jc w:val="center"/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</w:pPr>
          </w:p>
        </w:tc>
        <w:tc>
          <w:tcPr>
            <w:tcW w:w="3804" w:type="dxa"/>
            <w:vAlign w:val="center"/>
          </w:tcPr>
          <w:p w:rsidR="00803D59" w:rsidRPr="00F00115" w:rsidRDefault="00803D59" w:rsidP="002A1CEF">
            <w:pPr>
              <w:spacing w:line="200" w:lineRule="exact"/>
              <w:ind w:leftChars="-50" w:left="-105" w:rightChars="-50" w:right="-105"/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  <w:t>实验全程指导、巡视。</w:t>
            </w:r>
          </w:p>
        </w:tc>
        <w:tc>
          <w:tcPr>
            <w:tcW w:w="697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10~9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8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7</w:t>
            </w:r>
          </w:p>
        </w:tc>
        <w:tc>
          <w:tcPr>
            <w:tcW w:w="535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6</w:t>
            </w:r>
          </w:p>
        </w:tc>
        <w:tc>
          <w:tcPr>
            <w:tcW w:w="721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5~0</w:t>
            </w:r>
          </w:p>
        </w:tc>
      </w:tr>
      <w:tr w:rsidR="00803D59" w:rsidRPr="00F00115" w:rsidTr="002A1CEF">
        <w:trPr>
          <w:trHeight w:val="397"/>
          <w:jc w:val="center"/>
        </w:trPr>
        <w:tc>
          <w:tcPr>
            <w:tcW w:w="602" w:type="dxa"/>
            <w:vMerge/>
            <w:vAlign w:val="center"/>
          </w:tcPr>
          <w:p w:rsidR="00803D59" w:rsidRPr="00F00115" w:rsidRDefault="00803D59" w:rsidP="002A1CEF">
            <w:pPr>
              <w:widowControl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</w:p>
        </w:tc>
        <w:tc>
          <w:tcPr>
            <w:tcW w:w="1009" w:type="dxa"/>
            <w:vMerge/>
            <w:vAlign w:val="center"/>
          </w:tcPr>
          <w:p w:rsidR="00803D59" w:rsidRPr="00F00115" w:rsidRDefault="00803D59" w:rsidP="002A1CEF">
            <w:pPr>
              <w:widowControl/>
              <w:jc w:val="center"/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</w:pPr>
          </w:p>
        </w:tc>
        <w:tc>
          <w:tcPr>
            <w:tcW w:w="3804" w:type="dxa"/>
            <w:vAlign w:val="center"/>
          </w:tcPr>
          <w:p w:rsidR="00803D59" w:rsidRPr="00F00115" w:rsidRDefault="00803D59" w:rsidP="002A1CEF">
            <w:pPr>
              <w:spacing w:line="200" w:lineRule="exact"/>
              <w:ind w:leftChars="-50" w:left="-105" w:rightChars="-50" w:right="-105"/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  <w:t>严格要求学生遵守实验室规章制度</w:t>
            </w:r>
            <w:r w:rsidRPr="00F00115"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  <w:t>,</w:t>
            </w:r>
            <w:r w:rsidRPr="00F00115"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  <w:t>课堂气氛活跃有序，无实验事故。</w:t>
            </w:r>
          </w:p>
        </w:tc>
        <w:tc>
          <w:tcPr>
            <w:tcW w:w="697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</w:p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10~9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</w:p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8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</w:p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7</w:t>
            </w:r>
          </w:p>
        </w:tc>
        <w:tc>
          <w:tcPr>
            <w:tcW w:w="535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</w:p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6</w:t>
            </w:r>
          </w:p>
        </w:tc>
        <w:tc>
          <w:tcPr>
            <w:tcW w:w="721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</w:p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5~0</w:t>
            </w:r>
          </w:p>
        </w:tc>
      </w:tr>
      <w:tr w:rsidR="00803D59" w:rsidRPr="00F00115" w:rsidTr="002A1CEF">
        <w:trPr>
          <w:trHeight w:val="1437"/>
          <w:jc w:val="center"/>
        </w:trPr>
        <w:tc>
          <w:tcPr>
            <w:tcW w:w="602" w:type="dxa"/>
            <w:vAlign w:val="center"/>
          </w:tcPr>
          <w:p w:rsidR="00803D59" w:rsidRPr="00F00115" w:rsidRDefault="00803D59" w:rsidP="002A1CEF">
            <w:pPr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5</w:t>
            </w:r>
          </w:p>
        </w:tc>
        <w:tc>
          <w:tcPr>
            <w:tcW w:w="1009" w:type="dxa"/>
            <w:vAlign w:val="center"/>
          </w:tcPr>
          <w:p w:rsidR="00803D59" w:rsidRPr="00F00115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实验</w:t>
            </w:r>
          </w:p>
          <w:p w:rsidR="00803D59" w:rsidRPr="00F00115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效果</w:t>
            </w:r>
          </w:p>
          <w:p w:rsidR="00803D59" w:rsidRPr="00F00115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A77F54">
              <w:rPr>
                <w:rFonts w:ascii="Times New Roman" w:eastAsia="方正书宋简体" w:hAnsi="Times New Roman"/>
                <w:sz w:val="19"/>
                <w:szCs w:val="19"/>
              </w:rPr>
              <w:t>10</w:t>
            </w:r>
            <w:r w:rsidRPr="00A77F54">
              <w:rPr>
                <w:rFonts w:ascii="Times New Roman" w:eastAsia="方正书宋简体" w:hAnsi="Times New Roman"/>
                <w:sz w:val="19"/>
                <w:szCs w:val="19"/>
              </w:rPr>
              <w:t>分</w:t>
            </w:r>
          </w:p>
        </w:tc>
        <w:tc>
          <w:tcPr>
            <w:tcW w:w="3804" w:type="dxa"/>
            <w:vAlign w:val="center"/>
          </w:tcPr>
          <w:p w:rsidR="00803D59" w:rsidRPr="00F00115" w:rsidRDefault="00803D59" w:rsidP="002A1CEF">
            <w:pPr>
              <w:spacing w:line="200" w:lineRule="exact"/>
              <w:ind w:leftChars="-50" w:left="-105" w:rightChars="-50" w:right="-105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  <w:t>学生按要求独自完成实验，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学生的分析、解决问题及</w:t>
            </w:r>
            <w:r w:rsidRPr="00A77F54"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  <w:t>实验</w:t>
            </w: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动手能力得到提高；实验报告内容详细、规范、数据准确真实；实验报告全批全改且批改及时、认真、仔细，实验考核严格，评分标准客观合理。</w:t>
            </w:r>
          </w:p>
        </w:tc>
        <w:tc>
          <w:tcPr>
            <w:tcW w:w="697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10~9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8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7</w:t>
            </w:r>
          </w:p>
        </w:tc>
        <w:tc>
          <w:tcPr>
            <w:tcW w:w="535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6</w:t>
            </w:r>
          </w:p>
        </w:tc>
        <w:tc>
          <w:tcPr>
            <w:tcW w:w="721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5~0</w:t>
            </w:r>
          </w:p>
        </w:tc>
      </w:tr>
      <w:tr w:rsidR="00803D59" w:rsidRPr="00F00115" w:rsidTr="002A1CEF">
        <w:trPr>
          <w:trHeight w:val="397"/>
          <w:jc w:val="center"/>
        </w:trPr>
        <w:tc>
          <w:tcPr>
            <w:tcW w:w="1611" w:type="dxa"/>
            <w:gridSpan w:val="2"/>
            <w:vAlign w:val="center"/>
          </w:tcPr>
          <w:p w:rsidR="00803D59" w:rsidRPr="00F00115" w:rsidRDefault="00803D59" w:rsidP="002A1CEF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合计</w:t>
            </w:r>
          </w:p>
        </w:tc>
        <w:tc>
          <w:tcPr>
            <w:tcW w:w="3804" w:type="dxa"/>
            <w:vAlign w:val="center"/>
          </w:tcPr>
          <w:p w:rsidR="00803D59" w:rsidRPr="00F00115" w:rsidRDefault="00803D59" w:rsidP="002A1CEF">
            <w:pPr>
              <w:jc w:val="left"/>
              <w:rPr>
                <w:rFonts w:ascii="Times New Roman" w:eastAsia="方正书宋简体" w:hAnsi="Times New Roman"/>
                <w:snapToGrid w:val="0"/>
                <w:kern w:val="0"/>
                <w:sz w:val="19"/>
                <w:szCs w:val="19"/>
              </w:rPr>
            </w:pPr>
          </w:p>
        </w:tc>
        <w:tc>
          <w:tcPr>
            <w:tcW w:w="697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100~90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80</w:t>
            </w:r>
          </w:p>
        </w:tc>
        <w:tc>
          <w:tcPr>
            <w:tcW w:w="534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70</w:t>
            </w:r>
          </w:p>
        </w:tc>
        <w:tc>
          <w:tcPr>
            <w:tcW w:w="535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60</w:t>
            </w:r>
          </w:p>
        </w:tc>
        <w:tc>
          <w:tcPr>
            <w:tcW w:w="721" w:type="dxa"/>
            <w:vAlign w:val="center"/>
          </w:tcPr>
          <w:p w:rsidR="00803D59" w:rsidRPr="00F00115" w:rsidRDefault="00803D59" w:rsidP="002A1CEF">
            <w:pPr>
              <w:ind w:leftChars="-50" w:left="-105" w:rightChars="-50" w:right="-105"/>
              <w:jc w:val="center"/>
              <w:rPr>
                <w:rFonts w:ascii="Times New Roman" w:eastAsia="方正书宋简体" w:hAnsi="Times New Roman"/>
                <w:sz w:val="19"/>
                <w:szCs w:val="19"/>
              </w:rPr>
            </w:pPr>
            <w:r w:rsidRPr="00F00115">
              <w:rPr>
                <w:rFonts w:ascii="Times New Roman" w:eastAsia="方正书宋简体" w:hAnsi="Times New Roman"/>
                <w:sz w:val="19"/>
                <w:szCs w:val="19"/>
              </w:rPr>
              <w:t>50~0</w:t>
            </w:r>
          </w:p>
        </w:tc>
      </w:tr>
    </w:tbl>
    <w:p w:rsidR="00803D59" w:rsidRPr="00F00115" w:rsidRDefault="00803D59" w:rsidP="00803D59">
      <w:pPr>
        <w:spacing w:line="320" w:lineRule="exact"/>
        <w:jc w:val="center"/>
        <w:rPr>
          <w:rFonts w:ascii="Times New Roman" w:eastAsia="方正书宋简体" w:hAnsi="Times New Roman"/>
          <w:kern w:val="0"/>
          <w:sz w:val="18"/>
          <w:szCs w:val="18"/>
        </w:rPr>
      </w:pPr>
      <w:r w:rsidRPr="00F00115">
        <w:rPr>
          <w:rFonts w:ascii="Times New Roman" w:eastAsia="方正书宋简体" w:hAnsi="Times New Roman"/>
          <w:kern w:val="0"/>
          <w:sz w:val="18"/>
          <w:szCs w:val="18"/>
        </w:rPr>
        <w:t>评价等级说明：</w:t>
      </w:r>
      <w:r w:rsidRPr="00F00115">
        <w:rPr>
          <w:rFonts w:ascii="Times New Roman" w:eastAsia="方正书宋简体" w:hAnsi="Times New Roman"/>
          <w:kern w:val="0"/>
          <w:sz w:val="18"/>
          <w:szCs w:val="18"/>
        </w:rPr>
        <w:t>90</w:t>
      </w:r>
      <w:r w:rsidRPr="00F00115">
        <w:rPr>
          <w:rFonts w:ascii="Times New Roman" w:eastAsia="方正书宋简体" w:hAnsi="Times New Roman"/>
          <w:kern w:val="0"/>
          <w:sz w:val="18"/>
          <w:szCs w:val="18"/>
        </w:rPr>
        <w:t>～</w:t>
      </w:r>
      <w:r w:rsidRPr="00F00115">
        <w:rPr>
          <w:rFonts w:ascii="Times New Roman" w:eastAsia="方正书宋简体" w:hAnsi="Times New Roman"/>
          <w:kern w:val="0"/>
          <w:sz w:val="18"/>
          <w:szCs w:val="18"/>
        </w:rPr>
        <w:t>100</w:t>
      </w:r>
      <w:r w:rsidRPr="00F00115">
        <w:rPr>
          <w:rFonts w:ascii="Times New Roman" w:eastAsia="方正书宋简体" w:hAnsi="Times New Roman"/>
          <w:kern w:val="0"/>
          <w:sz w:val="18"/>
          <w:szCs w:val="18"/>
        </w:rPr>
        <w:t>为优秀，</w:t>
      </w:r>
      <w:r w:rsidRPr="00F00115">
        <w:rPr>
          <w:rFonts w:ascii="Times New Roman" w:eastAsia="方正书宋简体" w:hAnsi="Times New Roman"/>
          <w:kern w:val="0"/>
          <w:sz w:val="18"/>
          <w:szCs w:val="18"/>
        </w:rPr>
        <w:t>80</w:t>
      </w:r>
      <w:r w:rsidRPr="00F00115">
        <w:rPr>
          <w:rFonts w:ascii="Times New Roman" w:eastAsia="方正书宋简体" w:hAnsi="Times New Roman"/>
          <w:kern w:val="0"/>
          <w:sz w:val="18"/>
          <w:szCs w:val="18"/>
        </w:rPr>
        <w:t>～</w:t>
      </w:r>
      <w:r w:rsidRPr="00F00115">
        <w:rPr>
          <w:rFonts w:ascii="Times New Roman" w:eastAsia="方正书宋简体" w:hAnsi="Times New Roman"/>
          <w:kern w:val="0"/>
          <w:sz w:val="18"/>
          <w:szCs w:val="18"/>
        </w:rPr>
        <w:t>89</w:t>
      </w:r>
      <w:r w:rsidRPr="00F00115">
        <w:rPr>
          <w:rFonts w:ascii="Times New Roman" w:eastAsia="方正书宋简体" w:hAnsi="Times New Roman"/>
          <w:kern w:val="0"/>
          <w:sz w:val="18"/>
          <w:szCs w:val="18"/>
        </w:rPr>
        <w:t>为良好，</w:t>
      </w:r>
      <w:r w:rsidRPr="00F00115">
        <w:rPr>
          <w:rFonts w:ascii="Times New Roman" w:eastAsia="方正书宋简体" w:hAnsi="Times New Roman"/>
          <w:kern w:val="0"/>
          <w:sz w:val="18"/>
          <w:szCs w:val="18"/>
        </w:rPr>
        <w:t>70</w:t>
      </w:r>
      <w:r w:rsidRPr="00F00115">
        <w:rPr>
          <w:rFonts w:ascii="Times New Roman" w:eastAsia="方正书宋简体" w:hAnsi="Times New Roman"/>
          <w:kern w:val="0"/>
          <w:sz w:val="18"/>
          <w:szCs w:val="18"/>
        </w:rPr>
        <w:t>～</w:t>
      </w:r>
      <w:r w:rsidRPr="00F00115">
        <w:rPr>
          <w:rFonts w:ascii="Times New Roman" w:eastAsia="方正书宋简体" w:hAnsi="Times New Roman"/>
          <w:kern w:val="0"/>
          <w:sz w:val="18"/>
          <w:szCs w:val="18"/>
        </w:rPr>
        <w:t>79</w:t>
      </w:r>
      <w:r w:rsidRPr="00F00115">
        <w:rPr>
          <w:rFonts w:ascii="Times New Roman" w:eastAsia="方正书宋简体" w:hAnsi="Times New Roman"/>
          <w:kern w:val="0"/>
          <w:sz w:val="18"/>
          <w:szCs w:val="18"/>
        </w:rPr>
        <w:t>为中等，</w:t>
      </w:r>
      <w:r w:rsidRPr="00F00115">
        <w:rPr>
          <w:rFonts w:ascii="Times New Roman" w:eastAsia="方正书宋简体" w:hAnsi="Times New Roman"/>
          <w:kern w:val="0"/>
          <w:sz w:val="18"/>
          <w:szCs w:val="18"/>
        </w:rPr>
        <w:t>60</w:t>
      </w:r>
      <w:r w:rsidRPr="00F00115">
        <w:rPr>
          <w:rFonts w:ascii="Times New Roman" w:eastAsia="方正书宋简体" w:hAnsi="Times New Roman"/>
          <w:kern w:val="0"/>
          <w:sz w:val="18"/>
          <w:szCs w:val="18"/>
        </w:rPr>
        <w:t>～</w:t>
      </w:r>
      <w:r w:rsidRPr="00F00115">
        <w:rPr>
          <w:rFonts w:ascii="Times New Roman" w:eastAsia="方正书宋简体" w:hAnsi="Times New Roman"/>
          <w:kern w:val="0"/>
          <w:sz w:val="18"/>
          <w:szCs w:val="18"/>
        </w:rPr>
        <w:t>69</w:t>
      </w:r>
      <w:r w:rsidRPr="00F00115">
        <w:rPr>
          <w:rFonts w:ascii="Times New Roman" w:eastAsia="方正书宋简体" w:hAnsi="Times New Roman"/>
          <w:kern w:val="0"/>
          <w:sz w:val="18"/>
          <w:szCs w:val="18"/>
        </w:rPr>
        <w:t>为及格，低于</w:t>
      </w:r>
      <w:r w:rsidRPr="00F00115">
        <w:rPr>
          <w:rFonts w:ascii="Times New Roman" w:eastAsia="方正书宋简体" w:hAnsi="Times New Roman"/>
          <w:kern w:val="0"/>
          <w:sz w:val="18"/>
          <w:szCs w:val="18"/>
        </w:rPr>
        <w:t>60</w:t>
      </w:r>
      <w:r w:rsidRPr="00F00115">
        <w:rPr>
          <w:rFonts w:ascii="Times New Roman" w:eastAsia="方正书宋简体" w:hAnsi="Times New Roman"/>
          <w:kern w:val="0"/>
          <w:sz w:val="18"/>
          <w:szCs w:val="18"/>
        </w:rPr>
        <w:t>为不及格。</w:t>
      </w:r>
    </w:p>
    <w:p w:rsidR="00630599" w:rsidRDefault="00630599" w:rsidP="00960143">
      <w:pPr>
        <w:spacing w:line="500" w:lineRule="exact"/>
      </w:pPr>
    </w:p>
    <w:sectPr w:rsidR="006305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95F" w:rsidRDefault="00DA095F" w:rsidP="00960143">
      <w:r>
        <w:separator/>
      </w:r>
    </w:p>
  </w:endnote>
  <w:endnote w:type="continuationSeparator" w:id="0">
    <w:p w:rsidR="00DA095F" w:rsidRDefault="00DA095F" w:rsidP="0096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800002BF" w:usb1="184F6CF8" w:usb2="00000012" w:usb3="00000000" w:csb0="00160001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95F" w:rsidRDefault="00DA095F" w:rsidP="00960143">
      <w:r>
        <w:separator/>
      </w:r>
    </w:p>
  </w:footnote>
  <w:footnote w:type="continuationSeparator" w:id="0">
    <w:p w:rsidR="00DA095F" w:rsidRDefault="00DA095F" w:rsidP="009601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B15"/>
    <w:rsid w:val="000D004B"/>
    <w:rsid w:val="00630599"/>
    <w:rsid w:val="00783F6C"/>
    <w:rsid w:val="00803D59"/>
    <w:rsid w:val="00960143"/>
    <w:rsid w:val="00DA095F"/>
    <w:rsid w:val="00E566F8"/>
    <w:rsid w:val="00EA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11E917-CC1D-4CAA-B6E0-9CE765DE8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8"/>
        <w:lang w:val="en-US" w:eastAsia="zh-CN" w:bidi="mn-Mong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1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01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2"/>
    </w:rPr>
  </w:style>
  <w:style w:type="character" w:customStyle="1" w:styleId="Char">
    <w:name w:val="页眉 Char"/>
    <w:basedOn w:val="a0"/>
    <w:link w:val="a3"/>
    <w:uiPriority w:val="99"/>
    <w:rsid w:val="00960143"/>
    <w:rPr>
      <w:sz w:val="18"/>
      <w:szCs w:val="22"/>
    </w:rPr>
  </w:style>
  <w:style w:type="paragraph" w:styleId="a4">
    <w:name w:val="footer"/>
    <w:basedOn w:val="a"/>
    <w:link w:val="Char0"/>
    <w:uiPriority w:val="99"/>
    <w:unhideWhenUsed/>
    <w:rsid w:val="00960143"/>
    <w:pPr>
      <w:tabs>
        <w:tab w:val="center" w:pos="4153"/>
        <w:tab w:val="right" w:pos="8306"/>
      </w:tabs>
      <w:snapToGrid w:val="0"/>
      <w:jc w:val="left"/>
    </w:pPr>
    <w:rPr>
      <w:sz w:val="18"/>
      <w:szCs w:val="22"/>
    </w:rPr>
  </w:style>
  <w:style w:type="character" w:customStyle="1" w:styleId="Char0">
    <w:name w:val="页脚 Char"/>
    <w:basedOn w:val="a0"/>
    <w:link w:val="a4"/>
    <w:uiPriority w:val="99"/>
    <w:rsid w:val="00960143"/>
    <w:rPr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716</Characters>
  <Application>Microsoft Office Word</Application>
  <DocSecurity>0</DocSecurity>
  <Lines>5</Lines>
  <Paragraphs>1</Paragraphs>
  <ScaleCrop>false</ScaleCrop>
  <Company>mycomputer</Company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2023-02-23T07:24:00Z</dcterms:created>
  <dcterms:modified xsi:type="dcterms:W3CDTF">2023-02-23T07:27:00Z</dcterms:modified>
</cp:coreProperties>
</file>